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widowControl/>
        <w:tabs>
          <w:tab w:val="center" w:pos="3686" w:leader="none"/>
          <w:tab w:val="center" w:pos="4536" w:leader="none"/>
          <w:tab w:val="right" w:pos="9072" w:leader="none"/>
        </w:tabs>
        <w:suppressAutoHyphens w:val="true"/>
        <w:bidi w:val="0"/>
        <w:spacing w:before="0" w:after="0"/>
        <w:ind w:left="-1169" w:right="0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Header"/>
        <w:widowControl/>
        <w:tabs>
          <w:tab w:val="center" w:pos="3686" w:leader="none"/>
          <w:tab w:val="center" w:pos="4536" w:leader="none"/>
          <w:tab w:val="right" w:pos="9072" w:leader="none"/>
        </w:tabs>
        <w:suppressAutoHyphens w:val="true"/>
        <w:bidi w:val="0"/>
        <w:spacing w:before="0" w:after="0"/>
        <w:ind w:left="-1169" w:right="0" w:hanging="0"/>
        <w:jc w:val="center"/>
        <w:rPr/>
      </w:pPr>
      <w:r>
        <w:rPr>
          <w:b/>
          <w:bCs/>
          <w:sz w:val="32"/>
          <w:szCs w:val="32"/>
        </w:rPr>
        <w:t>Master Université Paris-Saclay</w:t>
      </w:r>
    </w:p>
    <w:p>
      <w:pPr>
        <w:pStyle w:val="Normal"/>
        <w:widowControl/>
        <w:tabs>
          <w:tab w:val="clear" w:pos="708"/>
          <w:tab w:val="center" w:pos="3686" w:leader="none"/>
          <w:tab w:val="center" w:pos="4536" w:leader="none"/>
          <w:tab w:val="right" w:pos="9072" w:leader="none"/>
        </w:tabs>
        <w:suppressAutoHyphens w:val="true"/>
        <w:bidi w:val="0"/>
        <w:spacing w:before="0" w:after="0"/>
        <w:ind w:left="-1169" w:right="0" w:hanging="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i/>
          <w:color w:val="0070C0"/>
          <w:sz w:val="32"/>
          <w:szCs w:val="32"/>
        </w:rPr>
        <w:t>Paris-Saclay University Master’s  Program</w:t>
      </w:r>
    </w:p>
    <w:p>
      <w:pPr>
        <w:pStyle w:val="Normal"/>
        <w:widowControl/>
        <w:tabs>
          <w:tab w:val="clear" w:pos="708"/>
          <w:tab w:val="center" w:pos="3686" w:leader="none"/>
          <w:tab w:val="center" w:pos="4536" w:leader="none"/>
          <w:tab w:val="right" w:pos="9072" w:leader="none"/>
        </w:tabs>
        <w:suppressAutoHyphens w:val="true"/>
        <w:bidi w:val="0"/>
        <w:spacing w:before="0" w:after="0"/>
        <w:ind w:left="-1169" w:right="0" w:hanging="0"/>
        <w:jc w:val="center"/>
        <w:rPr>
          <w:i/>
          <w:i/>
          <w:color w:val="0070C0"/>
        </w:rPr>
      </w:pPr>
      <w:r>
        <w:rPr>
          <w:i/>
          <w:color w:val="0070C0"/>
        </w:rPr>
      </w:r>
    </w:p>
    <w:p>
      <w:pPr>
        <w:pStyle w:val="Header"/>
        <w:widowControl/>
        <w:tabs>
          <w:tab w:val="center" w:pos="3686" w:leader="none"/>
          <w:tab w:val="center" w:pos="4536" w:leader="none"/>
          <w:tab w:val="right" w:pos="9072" w:leader="none"/>
        </w:tabs>
        <w:suppressAutoHyphens w:val="true"/>
        <w:bidi w:val="0"/>
        <w:spacing w:before="0" w:after="0"/>
        <w:ind w:left="-1169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Mention Informatique</w:t>
      </w:r>
    </w:p>
    <w:p>
      <w:pPr>
        <w:pStyle w:val="Normal"/>
        <w:widowControl/>
        <w:tabs>
          <w:tab w:val="clear" w:pos="708"/>
          <w:tab w:val="center" w:pos="3686" w:leader="none"/>
          <w:tab w:val="center" w:pos="4536" w:leader="none"/>
          <w:tab w:val="right" w:pos="9072" w:leader="none"/>
        </w:tabs>
        <w:suppressAutoHyphens w:val="true"/>
        <w:bidi w:val="0"/>
        <w:spacing w:before="0" w:after="0"/>
        <w:ind w:left="-1169" w:right="0" w:hanging="0"/>
        <w:jc w:val="center"/>
        <w:rPr>
          <w:sz w:val="32"/>
          <w:szCs w:val="32"/>
        </w:rPr>
      </w:pPr>
      <w:r>
        <w:rPr>
          <w:i/>
          <w:color w:val="0070C0"/>
          <w:sz w:val="28"/>
          <w:szCs w:val="28"/>
        </w:rPr>
        <w:t>Computer Science Degree</w:t>
      </w:r>
      <w:r>
        <w:rPr>
          <w:i/>
          <w:color w:val="0070C0"/>
          <w:sz w:val="32"/>
          <w:szCs w:val="32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-1169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0" w:after="0"/>
        <w:ind w:left="-1169" w:right="0" w:hanging="0"/>
        <w:jc w:val="center"/>
        <w:rPr/>
      </w:pPr>
      <w:r>
        <w:rPr>
          <w:b/>
          <w:bCs/>
          <w:sz w:val="24"/>
        </w:rPr>
        <w:t>Fiche de choix de parcours</w:t>
      </w:r>
    </w:p>
    <w:p>
      <w:pPr>
        <w:pStyle w:val="Normal"/>
        <w:widowControl/>
        <w:suppressAutoHyphens w:val="true"/>
        <w:bidi w:val="0"/>
        <w:spacing w:before="0" w:after="0"/>
        <w:ind w:left="-1169" w:right="0" w:hanging="0"/>
        <w:jc w:val="center"/>
        <w:rPr/>
      </w:pPr>
      <w:r>
        <w:rPr>
          <w:i/>
          <w:color w:val="0070C0"/>
          <w:sz w:val="24"/>
        </w:rPr>
        <w:t>Master’s track choice sheet</w:t>
      </w:r>
    </w:p>
    <w:p>
      <w:pPr>
        <w:pStyle w:val="Normal"/>
        <w:rPr>
          <w:rFonts w:cs="OpenSans"/>
          <w:i/>
          <w:i/>
          <w:color w:val="9CC2E5" w:themeColor="accent1" w:themeTint="99"/>
          <w:sz w:val="28"/>
          <w:szCs w:val="28"/>
        </w:rPr>
      </w:pPr>
      <w:r>
        <w:rPr>
          <w:rFonts w:cs="OpenSans"/>
          <w:i/>
          <w:color w:val="9CC2E5" w:themeColor="accent1" w:themeTint="99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iCs/>
          <w:szCs w:val="22"/>
        </w:rPr>
        <w:t xml:space="preserve">Si vous candidatez à plusieurs parcours du Master mention informatique de l’Université Paris-Saclay, à la Faculté des Sciences d’Orsay, merci de compléter le tableau ci-dessous en y indiquant vos préférences. </w:t>
      </w:r>
    </w:p>
    <w:p>
      <w:pPr>
        <w:pStyle w:val="Normal"/>
        <w:widowControl/>
        <w:suppressAutoHyphens w:val="true"/>
        <w:bidi w:val="0"/>
        <w:ind w:left="-1134" w:right="0" w:hanging="0"/>
        <w:jc w:val="both"/>
        <w:rPr>
          <w:rFonts w:ascii="Calibri" w:hAnsi="Calibri"/>
          <w:i/>
          <w:i/>
          <w:iCs/>
          <w:szCs w:val="22"/>
        </w:rPr>
      </w:pPr>
      <w:r>
        <w:rPr>
          <w:rFonts w:ascii="Calibri" w:hAnsi="Calibri"/>
          <w:i/>
          <w:iCs/>
          <w:szCs w:val="22"/>
        </w:rPr>
      </w:r>
    </w:p>
    <w:p>
      <w:pPr>
        <w:pStyle w:val="Normal"/>
        <w:widowControl/>
        <w:suppressAutoHyphens w:val="true"/>
        <w:bidi w:val="0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i/>
          <w:iCs/>
          <w:color w:val="0070C0"/>
          <w:szCs w:val="22"/>
          <w:lang w:val="en-US"/>
        </w:rPr>
        <w:t xml:space="preserve">If you are applying for multiple tracks in the Computer Science Master’s at Paris-Saclay University, Faculty of Sciences in Orsay, please complete the table below, indicating your preferences. </w:t>
      </w:r>
    </w:p>
    <w:p>
      <w:pPr>
        <w:pStyle w:val="Normal"/>
        <w:widowControl/>
        <w:suppressAutoHyphens w:val="true"/>
        <w:bidi w:val="0"/>
        <w:ind w:left="-1134" w:right="0" w:hanging="0"/>
        <w:jc w:val="both"/>
        <w:rPr>
          <w:rFonts w:ascii="Calibri" w:hAnsi="Calibri"/>
          <w:i/>
          <w:i/>
          <w:iCs/>
          <w:szCs w:val="22"/>
          <w:lang w:val="en-US"/>
        </w:rPr>
      </w:pPr>
      <w:r>
        <w:rPr>
          <w:rFonts w:ascii="Calibri" w:hAnsi="Calibri"/>
          <w:i/>
          <w:iCs/>
          <w:szCs w:val="22"/>
          <w:lang w:val="en-US"/>
        </w:rPr>
      </w:r>
    </w:p>
    <w:p>
      <w:pPr>
        <w:pStyle w:val="Normal"/>
        <w:widowControl/>
        <w:suppressAutoHyphens w:val="true"/>
        <w:bidi w:val="0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iCs/>
          <w:szCs w:val="22"/>
          <w:lang w:val="en-US"/>
        </w:rPr>
        <w:t xml:space="preserve">Précisez vos priorités parmi plusieurs parcours de Master (premier choix = 1, second choix = 2, etc, et laissez vide si vous ne candidatez pas au parcours). </w:t>
      </w:r>
    </w:p>
    <w:p>
      <w:pPr>
        <w:pStyle w:val="Default"/>
        <w:widowControl/>
        <w:suppressAutoHyphens w:val="true"/>
        <w:bidi w:val="0"/>
        <w:ind w:left="-1134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i/>
          <w:iCs/>
          <w:color w:val="0070C0"/>
          <w:szCs w:val="22"/>
          <w:lang w:val="en-US"/>
        </w:rPr>
        <w:t>Please indicate your preferences among several Master’s tracks (first choice = 1, second choice = 2, etc.; and leave blank if not applying for the track).</w:t>
      </w:r>
    </w:p>
    <w:p>
      <w:pPr>
        <w:pStyle w:val="Normal"/>
        <w:widowControl/>
        <w:suppressAutoHyphens w:val="true"/>
        <w:bidi w:val="0"/>
        <w:ind w:left="-1134" w:right="0" w:firstLine="1077"/>
        <w:jc w:val="left"/>
        <w:rPr>
          <w:i/>
          <w:i/>
          <w:iCs/>
          <w:szCs w:val="22"/>
          <w:lang w:val="en-US"/>
        </w:rPr>
      </w:pPr>
      <w:r>
        <w:rPr>
          <w:i/>
          <w:iCs/>
          <w:szCs w:val="22"/>
          <w:lang w:val="en-US"/>
        </w:rPr>
      </w:r>
    </w:p>
    <w:tbl>
      <w:tblPr>
        <w:tblStyle w:val="Grilledutableau"/>
        <w:tblW w:w="7512" w:type="dxa"/>
        <w:jc w:val="left"/>
        <w:tblInd w:w="-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82"/>
        <w:gridCol w:w="1029"/>
      </w:tblGrid>
      <w:tr>
        <w:trPr>
          <w:trHeight w:val="563" w:hRule="atLeast"/>
        </w:trPr>
        <w:tc>
          <w:tcPr>
            <w:tcW w:w="648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of Things (IoT)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648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Articial Intelligence (AI)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648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Science (DS, en formation initiale – </w:t>
            </w:r>
            <w:r>
              <w:rPr>
                <w:i/>
                <w:color w:val="0070C0"/>
                <w:sz w:val="22"/>
                <w:szCs w:val="22"/>
              </w:rPr>
              <w:t>initial training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648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Science (DS, par apprentissage – </w:t>
            </w:r>
            <w:r>
              <w:rPr>
                <w:i/>
                <w:color w:val="0070C0"/>
                <w:sz w:val="22"/>
                <w:szCs w:val="22"/>
              </w:rPr>
              <w:t>apprenticeship training</w:t>
            </w:r>
            <w:r>
              <w:rPr>
                <w:color w:val="auto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029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648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Computer Interaction (HCI)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648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Quantum and Distributed Computer Science (QDCS)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>
          <w:trHeight w:val="563" w:hRule="atLeast"/>
        </w:trPr>
        <w:tc>
          <w:tcPr>
            <w:tcW w:w="6482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Master Parisien de Recherche en Informatique (MPRI)</w:t>
            </w:r>
          </w:p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(only the first year is held at the Faculty of Sciences in Orsay)</w:t>
            </w:r>
          </w:p>
        </w:tc>
        <w:tc>
          <w:tcPr>
            <w:tcW w:w="1029" w:type="dxa"/>
            <w:tcBorders/>
            <w:shd w:fill="auto" w:val="clear"/>
          </w:tcPr>
          <w:p>
            <w:pPr>
              <w:pStyle w:val="Default"/>
              <w:widowControl w:val="false"/>
              <w:suppressAutoHyphens w:val="true"/>
              <w:bidi w:val="0"/>
              <w:spacing w:before="0" w:after="0"/>
              <w:ind w:left="-1134" w:right="0" w:firstLine="1077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widowControl/>
        <w:suppressAutoHyphens w:val="true"/>
        <w:bidi w:val="0"/>
        <w:ind w:left="-1134" w:right="0" w:firstLine="1077"/>
        <w:jc w:val="left"/>
        <w:rPr>
          <w:i/>
          <w:i/>
          <w:iCs/>
          <w:szCs w:val="22"/>
          <w:lang w:val="en-US"/>
        </w:rPr>
      </w:pPr>
      <w:r>
        <w:rPr>
          <w:i/>
          <w:iCs/>
          <w:szCs w:val="22"/>
          <w:lang w:val="en-US"/>
        </w:rPr>
      </w:r>
    </w:p>
    <w:p>
      <w:pPr>
        <w:pStyle w:val="Normal"/>
        <w:widowControl/>
        <w:suppressAutoHyphens w:val="true"/>
        <w:bidi w:val="0"/>
        <w:ind w:left="-1134" w:right="0" w:firstLine="1077"/>
        <w:jc w:val="left"/>
        <w:rPr>
          <w:i/>
          <w:i/>
          <w:iCs/>
          <w:szCs w:val="22"/>
          <w:lang w:val="en-US"/>
        </w:rPr>
      </w:pPr>
      <w:r>
        <w:rPr>
          <w:i/>
          <w:iCs/>
          <w:szCs w:val="22"/>
          <w:lang w:val="en-US"/>
        </w:rPr>
      </w:r>
    </w:p>
    <w:p>
      <w:pPr>
        <w:pStyle w:val="Normal"/>
        <w:widowControl/>
        <w:suppressAutoHyphens w:val="true"/>
        <w:bidi w:val="0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Remarque : Si vous candidatez à plusieurs parcours, vous devez déposer </w:t>
      </w:r>
      <w:r>
        <w:rPr>
          <w:rFonts w:ascii="Calibri" w:hAnsi="Calibri"/>
          <w:b/>
          <w:bCs/>
        </w:rPr>
        <w:t>un dossier à part</w:t>
      </w:r>
      <w:r>
        <w:rPr>
          <w:rFonts w:ascii="Calibri" w:hAnsi="Calibri"/>
        </w:rPr>
        <w:t xml:space="preserve"> pour chaque parcours. Merci de mettre </w:t>
      </w:r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 xml:space="preserve"> même fiche de choix</w:t>
      </w:r>
      <w:r>
        <w:rPr>
          <w:rFonts w:ascii="Calibri" w:hAnsi="Calibri"/>
        </w:rPr>
        <w:t xml:space="preserve"> pour tous les parcours.</w:t>
      </w:r>
    </w:p>
    <w:p>
      <w:pPr>
        <w:pStyle w:val="Normal"/>
        <w:widowControl/>
        <w:suppressAutoHyphens w:val="true"/>
        <w:bidi w:val="0"/>
        <w:ind w:left="-1134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suppressAutoHyphens w:val="true"/>
        <w:bidi w:val="0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i/>
          <w:color w:val="0070C0"/>
          <w:lang w:val="en-US"/>
        </w:rPr>
        <w:t xml:space="preserve">Note : If you are applying for several master’s tracks, you must submit </w:t>
      </w:r>
      <w:r>
        <w:rPr>
          <w:rFonts w:ascii="Calibri" w:hAnsi="Calibri"/>
          <w:b/>
          <w:bCs/>
          <w:i/>
          <w:color w:val="0070C0"/>
          <w:lang w:val="en-US"/>
        </w:rPr>
        <w:t>a separate application</w:t>
      </w:r>
      <w:r>
        <w:rPr>
          <w:rFonts w:ascii="Calibri" w:hAnsi="Calibri"/>
          <w:i/>
          <w:color w:val="0070C0"/>
          <w:lang w:val="en-US"/>
        </w:rPr>
        <w:t xml:space="preserve"> for each track. Please provide </w:t>
      </w:r>
      <w:r>
        <w:rPr>
          <w:rFonts w:ascii="Calibri" w:hAnsi="Calibri"/>
          <w:b/>
          <w:bCs/>
          <w:i/>
          <w:color w:val="0070C0"/>
          <w:lang w:val="en-US"/>
        </w:rPr>
        <w:t xml:space="preserve">the same master’s track choice sheet </w:t>
      </w:r>
      <w:r>
        <w:rPr>
          <w:rFonts w:ascii="Calibri" w:hAnsi="Calibri"/>
          <w:i/>
          <w:color w:val="0070C0"/>
          <w:lang w:val="en-US"/>
        </w:rPr>
        <w:t>in each application file.</w:t>
      </w:r>
    </w:p>
    <w:sectPr>
      <w:headerReference w:type="default" r:id="rId2"/>
      <w:footerReference w:type="default" r:id="rId3"/>
      <w:type w:val="nextPage"/>
      <w:pgSz w:w="11906" w:h="16838"/>
      <w:pgMar w:left="2268" w:right="1134" w:gutter="0" w:header="851" w:top="2042" w:footer="573" w:bottom="2268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widowControl/>
      <w:pBdr>
        <w:bottom w:val="single" w:sz="12" w:space="1" w:color="000000"/>
      </w:pBdr>
      <w:suppressAutoHyphens w:val="true"/>
      <w:bidi w:val="0"/>
      <w:spacing w:before="0" w:after="0"/>
      <w:ind w:left="-1169" w:right="89" w:hanging="0"/>
      <w:jc w:val="left"/>
      <w:rPr>
        <w:b/>
        <w:b/>
        <w:color w:val="660033"/>
        <w:sz w:val="17"/>
        <w:szCs w:val="17"/>
      </w:rPr>
    </w:pPr>
    <w:r>
      <w:rPr>
        <w:b/>
        <w:color w:val="660033"/>
        <w:sz w:val="17"/>
        <w:szCs w:val="17"/>
      </w:rPr>
    </w:r>
  </w:p>
  <w:p>
    <w:pPr>
      <w:pStyle w:val="Footer"/>
      <w:ind w:left="-709" w:right="57" w:hanging="0"/>
      <w:rPr>
        <w:b/>
        <w:b/>
        <w:color w:val="660033"/>
        <w:sz w:val="17"/>
        <w:szCs w:val="17"/>
      </w:rPr>
    </w:pPr>
    <w:r>
      <w:rPr>
        <w:b/>
        <w:color w:val="660033"/>
        <w:sz w:val="17"/>
        <w:szCs w:val="17"/>
      </w:rPr>
    </w:r>
  </w:p>
  <w:p>
    <w:pPr>
      <w:pStyle w:val="Footer"/>
      <w:widowControl/>
      <w:suppressAutoHyphens w:val="true"/>
      <w:bidi w:val="0"/>
      <w:spacing w:before="0" w:after="0"/>
      <w:ind w:left="-1169" w:right="89" w:hanging="0"/>
      <w:jc w:val="left"/>
      <w:rPr/>
    </w:pPr>
    <w:r>
      <w:rPr>
        <w:color w:val="767171" w:themeColor="background2" w:themeShade="80"/>
        <w:sz w:val="18"/>
        <w:szCs w:val="18"/>
      </w:rPr>
      <w:t>Faculté des Sciences d’Orsay – Département d’Informatique</w:t>
    </w:r>
  </w:p>
  <w:p>
    <w:pPr>
      <w:pStyle w:val="Footer"/>
      <w:widowControl/>
      <w:suppressAutoHyphens w:val="true"/>
      <w:bidi w:val="0"/>
      <w:spacing w:before="0" w:after="0"/>
      <w:ind w:left="-1169" w:right="89" w:hanging="0"/>
      <w:jc w:val="left"/>
      <w:rPr/>
    </w:pPr>
    <w:r>
      <w:rPr>
        <w:color w:val="767171" w:themeColor="background2" w:themeShade="80"/>
        <w:sz w:val="18"/>
        <w:szCs w:val="18"/>
      </w:rPr>
      <w:t>Bât 650 – avenue Jean Perrin, 91405 ORSAY cedex</w:t>
    </w:r>
  </w:p>
  <w:p>
    <w:pPr>
      <w:pStyle w:val="Footer"/>
      <w:widowControl/>
      <w:suppressAutoHyphens w:val="true"/>
      <w:bidi w:val="0"/>
      <w:spacing w:before="0" w:after="0"/>
      <w:ind w:left="-1169" w:right="89" w:hanging="0"/>
      <w:jc w:val="left"/>
      <w:rPr/>
    </w:pPr>
    <w:r>
      <w:rPr>
        <w:color w:val="767171" w:themeColor="background2" w:themeShade="80"/>
        <w:sz w:val="18"/>
        <w:szCs w:val="18"/>
      </w:rPr>
      <w:t>Mail : florent.hivert@universite-paris-saclay.fr</w:t>
    </w:r>
  </w:p>
  <w:p>
    <w:pPr>
      <w:pStyle w:val="Footer"/>
      <w:widowControl/>
      <w:tabs>
        <w:tab w:val="left" w:pos="2127" w:leader="none"/>
        <w:tab w:val="center" w:pos="4536" w:leader="none"/>
        <w:tab w:val="right" w:pos="9072" w:leader="none"/>
      </w:tabs>
      <w:suppressAutoHyphens w:val="true"/>
      <w:bidi w:val="0"/>
      <w:spacing w:before="0" w:after="0"/>
      <w:ind w:left="-1169" w:right="0" w:hanging="0"/>
      <w:jc w:val="left"/>
      <w:rPr>
        <w:color w:val="7C065D"/>
      </w:rPr>
    </w:pPr>
    <w:r>
      <w:rPr>
        <w:b/>
        <w:bCs/>
        <w:color w:val="7C065D"/>
        <w:sz w:val="18"/>
        <w:szCs w:val="18"/>
      </w:rPr>
      <w:t>www.universite-paris-saclay.fr</w:t>
    </w:r>
    <w:r>
      <w:rPr>
        <w:color w:val="7C065D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3686" w:leader="none"/>
        <w:tab w:val="center" w:pos="4536" w:leader="none"/>
        <w:tab w:val="right" w:pos="9072" w:leader="none"/>
      </w:tabs>
      <w:ind w:left="425" w:firstLine="3686"/>
      <w:rPr>
        <w:b/>
        <w:b/>
        <w:color w:val="660066"/>
        <w:sz w:val="24"/>
      </w:rPr>
    </w:pPr>
    <w:r>
      <w:rPr>
        <w:b/>
        <w:color w:val="660066"/>
        <w:sz w:val="24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-755650</wp:posOffset>
          </wp:positionH>
          <wp:positionV relativeFrom="paragraph">
            <wp:posOffset>635</wp:posOffset>
          </wp:positionV>
          <wp:extent cx="3352800" cy="74803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Open Sans" w:hAnsi="Open Sans" w:eastAsia="SimSun" w:cs="Open Sans"/>
      <w:color w:val="auto"/>
      <w:kern w:val="0"/>
      <w:sz w:val="22"/>
      <w:szCs w:val="24"/>
      <w:lang w:val="fr-F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LienInternet">
    <w:name w:val="Lien Internet"/>
    <w:basedOn w:val="Policepardfaut1"/>
    <w:qFormat/>
    <w:rPr>
      <w:color w:val="0000FF"/>
      <w:u w:val="single"/>
    </w:rPr>
  </w:style>
  <w:style w:type="character" w:styleId="PieddepageCar" w:customStyle="1">
    <w:name w:val="Pied de page Car"/>
    <w:basedOn w:val="DefaultParagraphFont"/>
    <w:link w:val="Footer"/>
    <w:uiPriority w:val="99"/>
    <w:qFormat/>
    <w:rsid w:val="00335061"/>
    <w:rPr>
      <w:rFonts w:ascii="Open Sans" w:hAnsi="Open Sans" w:eastAsia="SimSun" w:cs="Open Sans"/>
      <w:sz w:val="22"/>
      <w:szCs w:val="24"/>
      <w:lang w:eastAsia="ar-SA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fa265e"/>
    <w:rPr>
      <w:rFonts w:ascii="Tahoma" w:hAnsi="Tahoma" w:eastAsia="SimSun" w:cs="Tahoma"/>
      <w:sz w:val="16"/>
      <w:szCs w:val="16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ate1" w:customStyle="1">
    <w:name w:val="Date1"/>
    <w:basedOn w:val="Normal"/>
    <w:next w:val="Normal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a265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661c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fr-FR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9b4c7f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sz w:val="24"/>
      <w:lang w:eastAsia="fr-FR"/>
    </w:rPr>
  </w:style>
  <w:style w:type="paragraph" w:styleId="Default" w:customStyle="1">
    <w:name w:val="Default"/>
    <w:qFormat/>
    <w:rsid w:val="00af5f3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fr-FR" w:eastAsia="fr-FR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f5f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C:\Users\avanbie\Desktop\VAE Janvier 2020\Entete word\UPSaclay_papier entete..dotx</Template>
  <TotalTime>33</TotalTime>
  <Application>LibreOffice/7.3.5.2$Linux_X86_64 LibreOffice_project/30$Build-2</Application>
  <AppVersion>15.0000</AppVersion>
  <Pages>2</Pages>
  <Words>263</Words>
  <Characters>1542</Characters>
  <CharactersWithSpaces>1791</CharactersWithSpaces>
  <Paragraphs>24</Paragraphs>
  <Company>Université Paris-Sud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2020-05-08T06:14:00Z</dcterms:created>
  <dc:creator>Anne Vanbiervliet</dc:creator>
  <dc:description/>
  <dc:language>fr-FR</dc:language>
  <cp:lastModifiedBy/>
  <cp:lastPrinted>2020-03-03T08:16:00Z</cp:lastPrinted>
  <dcterms:modified xsi:type="dcterms:W3CDTF">2022-09-09T15:51:48Z</dcterms:modified>
  <cp:revision>18</cp:revision>
  <dc:subject/>
  <dc:title>Monsieur Pierre-Jacques Henri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